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4466"/>
        <w:gridCol w:w="1654"/>
        <w:gridCol w:w="1720"/>
      </w:tblGrid>
      <w:tr w:rsidR="00DC291C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8280" w:type="dxa"/>
          <w:trHeight w:val="300"/>
        </w:trPr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КОДИ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gridBefore w:val="2"/>
          <w:wBefore w:w="6626" w:type="dxa"/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01.01.2017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Підприємство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Публiчне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акцiонерне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товариство "Ужгородське автотранспортне </w:t>
            </w:r>
            <w:proofErr w:type="spellStart"/>
            <w:r>
              <w:rPr>
                <w:rFonts w:ascii="Times New Roman CYR" w:hAnsi="Times New Roman CYR" w:cs="Times New Roman CYR"/>
              </w:rPr>
              <w:t>пiдприємтсво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12107"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 ЄДРПОУ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03114017</w:t>
            </w:r>
          </w:p>
        </w:tc>
      </w:tr>
    </w:tbl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</w:rPr>
      </w:pP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Звіт про фінансові результати</w:t>
      </w: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(Звіт про сукупний дохід)</w:t>
      </w:r>
    </w:p>
    <w:p w:rsidR="00DC291C" w:rsidRP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u w:val="single"/>
        </w:rPr>
      </w:pPr>
      <w:r w:rsidRPr="00DC291C">
        <w:rPr>
          <w:rFonts w:ascii="Times New Roman CYR" w:hAnsi="Times New Roman CYR" w:cs="Times New Roman CYR"/>
          <w:b/>
          <w:u w:val="single"/>
        </w:rPr>
        <w:t>за 2016 рік</w:t>
      </w: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№2</w:t>
      </w:r>
      <w:bookmarkStart w:id="0" w:name="_GoBack"/>
      <w:bookmarkEnd w:id="0"/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І. Фінансові результати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524"/>
        <w:gridCol w:w="1205"/>
        <w:gridCol w:w="296"/>
        <w:gridCol w:w="1349"/>
      </w:tblGrid>
      <w:tr w:rsidR="00DC291C" w:rsidTr="00A50019">
        <w:tblPrEx>
          <w:tblCellMar>
            <w:top w:w="0" w:type="dxa"/>
            <w:bottom w:w="0" w:type="dxa"/>
          </w:tblCellMar>
        </w:tblPrEx>
        <w:trPr>
          <w:gridBefore w:val="3"/>
          <w:wBefore w:w="7150" w:type="dxa"/>
          <w:trHeight w:val="280"/>
        </w:trPr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за ДКУД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1801003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дохід від реалізації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31 428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25 492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зароблені страхові премії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 підписані,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Премії, передані у перестрахування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резерву незароблених премій,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Зміна частки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у резерві незароблених премій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2014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Собівартість реалізованої продукції (товарів, робіт, послуг)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( 31 410 )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( 25 569 )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Чисті понесені збитки за страховими виплатами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Валовий:</w:t>
            </w:r>
          </w:p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( 77 )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(витрати) від зміни інших страхових резервів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Зміна інших страхових резервів, валова сума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Зміна частки </w:t>
            </w:r>
            <w:proofErr w:type="spellStart"/>
            <w:r>
              <w:rPr>
                <w:rFonts w:ascii="Times New Roman CYR" w:hAnsi="Times New Roman CYR" w:cs="Times New Roman CYR"/>
              </w:rPr>
              <w:t>перестраховиків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інших страхових резервах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5 609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2 340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використання коштів, вивільнених від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2123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Адміністративні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2130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( 3 213 )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( 2 034 )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збут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( 1 985 )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( 1 977 )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зміни вартості активів, які оцінюються за справедливою вартістю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від первісного визнання біологічних активів і сільськогосподарської продукції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2182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від операційної діяльності:</w:t>
            </w:r>
          </w:p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429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( 1 748 )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фінансові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2220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доходи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Дохід від благодійної допомоги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2241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Фінансові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Втрати від участі в капіталі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( 18 )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( 71 )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впливу інфляції на монетарні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2275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Фінансовий результат до оподаткування:</w:t>
            </w:r>
          </w:p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414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2295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( 1 819 )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(дохід) з податку на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-253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2305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Чистий фінансовий результат:</w:t>
            </w:r>
          </w:p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прибуток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2350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420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збиток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2355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( 2 072 )</w:t>
            </w:r>
          </w:p>
        </w:tc>
      </w:tr>
    </w:tbl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II. Сукупний дохід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DC291C" w:rsidTr="00A500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Стаття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необоротних активів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Дооцінка (уцінка) фінансових інструментів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Накопичені курсові різниці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2445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до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Податок на прибуток, пов’язаний з іншим сукупним доходом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2455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( 0 )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Інший сукупний дохід після оподаткування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Сукупний дохід (сума рядків 2350, 2355 та 2460)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2465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1 334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-2 072</w:t>
            </w:r>
          </w:p>
        </w:tc>
      </w:tr>
    </w:tbl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III. Елементи операційних витрат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DC291C" w:rsidTr="00A500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Матеріальні затрати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22 745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17 811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Витрати на оплату праці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6 421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4 831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Відрахування на соціальні заходи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1 533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1 915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Амортизація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1 948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1 534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Інші операційні витрати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2520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3 905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3 411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Разом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36 552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29 502</w:t>
            </w:r>
          </w:p>
        </w:tc>
      </w:tr>
    </w:tbl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ІV. Розрахунок показників прибутковості акцій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776"/>
        <w:gridCol w:w="1729"/>
        <w:gridCol w:w="1645"/>
      </w:tblGrid>
      <w:tr w:rsidR="00DC291C" w:rsidTr="00A50019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Назва статті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Код рядка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звітний період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аналогічний період попереднього року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51 853 508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46 468 091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Скоригована середньорічна кількість простих акцій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51 853 508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46 468 091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0,008100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-0,044590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Скоригований чистий прибуток (збиток)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2615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0,008100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-0,044590</w:t>
            </w:r>
          </w:p>
        </w:tc>
      </w:tr>
      <w:tr w:rsidR="00DC291C" w:rsidTr="00A5001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58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Дивіденди на одну просту акцію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2650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C291C" w:rsidRDefault="00DC291C" w:rsidP="00A50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Примітки: Витрати з податку на прибуток за </w:t>
      </w:r>
      <w:proofErr w:type="spellStart"/>
      <w:r>
        <w:rPr>
          <w:rFonts w:ascii="Times New Roman CYR" w:hAnsi="Times New Roman CYR" w:cs="Times New Roman CYR"/>
        </w:rPr>
        <w:t>рiк</w:t>
      </w:r>
      <w:proofErr w:type="spellEnd"/>
      <w:r>
        <w:rPr>
          <w:rFonts w:ascii="Times New Roman CYR" w:hAnsi="Times New Roman CYR" w:cs="Times New Roman CYR"/>
        </w:rPr>
        <w:t xml:space="preserve"> являють собою суму поточного та </w:t>
      </w:r>
      <w:proofErr w:type="spellStart"/>
      <w:r>
        <w:rPr>
          <w:rFonts w:ascii="Times New Roman CYR" w:hAnsi="Times New Roman CYR" w:cs="Times New Roman CYR"/>
        </w:rPr>
        <w:t>вiдстроченого</w:t>
      </w:r>
      <w:proofErr w:type="spellEnd"/>
      <w:r>
        <w:rPr>
          <w:rFonts w:ascii="Times New Roman CYR" w:hAnsi="Times New Roman CYR" w:cs="Times New Roman CYR"/>
        </w:rPr>
        <w:t xml:space="preserve"> податку. Поточний податок на прибуток за </w:t>
      </w:r>
      <w:proofErr w:type="spellStart"/>
      <w:r>
        <w:rPr>
          <w:rFonts w:ascii="Times New Roman CYR" w:hAnsi="Times New Roman CYR" w:cs="Times New Roman CYR"/>
        </w:rPr>
        <w:t>звiтний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перiод</w:t>
      </w:r>
      <w:proofErr w:type="spellEnd"/>
      <w:r>
        <w:rPr>
          <w:rFonts w:ascii="Times New Roman CYR" w:hAnsi="Times New Roman CYR" w:cs="Times New Roman CYR"/>
        </w:rPr>
        <w:t xml:space="preserve">, обрахований </w:t>
      </w:r>
      <w:proofErr w:type="spellStart"/>
      <w:r>
        <w:rPr>
          <w:rFonts w:ascii="Times New Roman CYR" w:hAnsi="Times New Roman CYR" w:cs="Times New Roman CYR"/>
        </w:rPr>
        <w:t>згiдно</w:t>
      </w:r>
      <w:proofErr w:type="spellEnd"/>
      <w:r>
        <w:rPr>
          <w:rFonts w:ascii="Times New Roman CYR" w:hAnsi="Times New Roman CYR" w:cs="Times New Roman CYR"/>
        </w:rPr>
        <w:t xml:space="preserve"> податкового </w:t>
      </w:r>
      <w:proofErr w:type="spellStart"/>
      <w:r>
        <w:rPr>
          <w:rFonts w:ascii="Times New Roman CYR" w:hAnsi="Times New Roman CYR" w:cs="Times New Roman CYR"/>
        </w:rPr>
        <w:t>законодвства</w:t>
      </w:r>
      <w:proofErr w:type="spellEnd"/>
      <w:r>
        <w:rPr>
          <w:rFonts w:ascii="Times New Roman CYR" w:hAnsi="Times New Roman CYR" w:cs="Times New Roman CYR"/>
        </w:rPr>
        <w:t xml:space="preserve"> становить 0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 xml:space="preserve">. </w:t>
      </w:r>
      <w:proofErr w:type="spellStart"/>
      <w:r>
        <w:rPr>
          <w:rFonts w:ascii="Times New Roman CYR" w:hAnsi="Times New Roman CYR" w:cs="Times New Roman CYR"/>
        </w:rPr>
        <w:t>Вiдстроченi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податковi</w:t>
      </w:r>
      <w:proofErr w:type="spellEnd"/>
      <w:r>
        <w:rPr>
          <w:rFonts w:ascii="Times New Roman CYR" w:hAnsi="Times New Roman CYR" w:cs="Times New Roman CYR"/>
        </w:rPr>
        <w:t xml:space="preserve"> зобов'язання становлять  0тис.грн.; </w:t>
      </w:r>
      <w:proofErr w:type="spellStart"/>
      <w:r>
        <w:rPr>
          <w:rFonts w:ascii="Times New Roman CYR" w:hAnsi="Times New Roman CYR" w:cs="Times New Roman CYR"/>
        </w:rPr>
        <w:lastRenderedPageBreak/>
        <w:t>вiдстроченi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податковi</w:t>
      </w:r>
      <w:proofErr w:type="spellEnd"/>
      <w:r>
        <w:rPr>
          <w:rFonts w:ascii="Times New Roman CYR" w:hAnsi="Times New Roman CYR" w:cs="Times New Roman CYR"/>
        </w:rPr>
        <w:t xml:space="preserve"> активи - (5,7 </w:t>
      </w:r>
      <w:proofErr w:type="spellStart"/>
      <w:r>
        <w:rPr>
          <w:rFonts w:ascii="Times New Roman CYR" w:hAnsi="Times New Roman CYR" w:cs="Times New Roman CYR"/>
        </w:rPr>
        <w:t>тис.грн</w:t>
      </w:r>
      <w:proofErr w:type="spellEnd"/>
      <w:r>
        <w:rPr>
          <w:rFonts w:ascii="Times New Roman CYR" w:hAnsi="Times New Roman CYR" w:cs="Times New Roman CYR"/>
        </w:rPr>
        <w:t xml:space="preserve">.) Всього чистий </w:t>
      </w:r>
      <w:proofErr w:type="spellStart"/>
      <w:r>
        <w:rPr>
          <w:rFonts w:ascii="Times New Roman CYR" w:hAnsi="Times New Roman CYR" w:cs="Times New Roman CYR"/>
        </w:rPr>
        <w:t>вiдстрочений</w:t>
      </w:r>
      <w:proofErr w:type="spellEnd"/>
      <w:r>
        <w:rPr>
          <w:rFonts w:ascii="Times New Roman CYR" w:hAnsi="Times New Roman CYR" w:cs="Times New Roman CYR"/>
        </w:rPr>
        <w:t xml:space="preserve"> податок на прибуток (актив - 34,5тис.грн.) Витрати з податку на прибуток, </w:t>
      </w:r>
      <w:proofErr w:type="spellStart"/>
      <w:r>
        <w:rPr>
          <w:rFonts w:ascii="Times New Roman CYR" w:hAnsi="Times New Roman CYR" w:cs="Times New Roman CYR"/>
        </w:rPr>
        <w:t>вiдображенi</w:t>
      </w:r>
      <w:proofErr w:type="spellEnd"/>
      <w:r>
        <w:rPr>
          <w:rFonts w:ascii="Times New Roman CYR" w:hAnsi="Times New Roman CYR" w:cs="Times New Roman CYR"/>
        </w:rPr>
        <w:t xml:space="preserve"> у </w:t>
      </w:r>
      <w:proofErr w:type="spellStart"/>
      <w:r>
        <w:rPr>
          <w:rFonts w:ascii="Times New Roman CYR" w:hAnsi="Times New Roman CYR" w:cs="Times New Roman CYR"/>
        </w:rPr>
        <w:t>звiтi</w:t>
      </w:r>
      <w:proofErr w:type="spellEnd"/>
      <w:r>
        <w:rPr>
          <w:rFonts w:ascii="Times New Roman CYR" w:hAnsi="Times New Roman CYR" w:cs="Times New Roman CYR"/>
        </w:rPr>
        <w:t xml:space="preserve"> становлять 5,7тис.грн. (</w:t>
      </w:r>
      <w:proofErr w:type="spellStart"/>
      <w:r>
        <w:rPr>
          <w:rFonts w:ascii="Times New Roman CYR" w:hAnsi="Times New Roman CYR" w:cs="Times New Roman CYR"/>
        </w:rPr>
        <w:t>примiтки</w:t>
      </w:r>
      <w:proofErr w:type="spellEnd"/>
      <w:r>
        <w:rPr>
          <w:rFonts w:ascii="Times New Roman CYR" w:hAnsi="Times New Roman CYR" w:cs="Times New Roman CYR"/>
        </w:rPr>
        <w:t xml:space="preserve"> №16)</w:t>
      </w: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2016роцi  </w:t>
      </w:r>
      <w:proofErr w:type="spellStart"/>
      <w:r>
        <w:rPr>
          <w:rFonts w:ascii="Times New Roman CYR" w:hAnsi="Times New Roman CYR" w:cs="Times New Roman CYR"/>
        </w:rPr>
        <w:t>булопроведено</w:t>
      </w:r>
      <w:proofErr w:type="spellEnd"/>
      <w:r>
        <w:rPr>
          <w:rFonts w:ascii="Times New Roman CYR" w:hAnsi="Times New Roman CYR" w:cs="Times New Roman CYR"/>
        </w:rPr>
        <w:t xml:space="preserve"> експертну </w:t>
      </w:r>
      <w:proofErr w:type="spellStart"/>
      <w:r>
        <w:rPr>
          <w:rFonts w:ascii="Times New Roman CYR" w:hAnsi="Times New Roman CYR" w:cs="Times New Roman CYR"/>
        </w:rPr>
        <w:t>оцiнку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вартостi</w:t>
      </w:r>
      <w:proofErr w:type="spellEnd"/>
      <w:r>
        <w:rPr>
          <w:rFonts w:ascii="Times New Roman CYR" w:hAnsi="Times New Roman CYR" w:cs="Times New Roman CYR"/>
        </w:rPr>
        <w:t xml:space="preserve"> земельних </w:t>
      </w:r>
      <w:proofErr w:type="spellStart"/>
      <w:r>
        <w:rPr>
          <w:rFonts w:ascii="Times New Roman CYR" w:hAnsi="Times New Roman CYR" w:cs="Times New Roman CYR"/>
        </w:rPr>
        <w:t>дiлянок</w:t>
      </w:r>
      <w:proofErr w:type="spellEnd"/>
      <w:r>
        <w:rPr>
          <w:rFonts w:ascii="Times New Roman CYR" w:hAnsi="Times New Roman CYR" w:cs="Times New Roman CYR"/>
        </w:rPr>
        <w:t xml:space="preserve"> з залученням незалежного експерта для визначення їх справедливої </w:t>
      </w:r>
      <w:proofErr w:type="spellStart"/>
      <w:r>
        <w:rPr>
          <w:rFonts w:ascii="Times New Roman CYR" w:hAnsi="Times New Roman CYR" w:cs="Times New Roman CYR"/>
        </w:rPr>
        <w:t>вартостi</w:t>
      </w:r>
      <w:proofErr w:type="spellEnd"/>
      <w:r>
        <w:rPr>
          <w:rFonts w:ascii="Times New Roman CYR" w:hAnsi="Times New Roman CYR" w:cs="Times New Roman CYR"/>
        </w:rPr>
        <w:t xml:space="preserve"> з врахуванням </w:t>
      </w:r>
      <w:proofErr w:type="spellStart"/>
      <w:r>
        <w:rPr>
          <w:rFonts w:ascii="Times New Roman CYR" w:hAnsi="Times New Roman CYR" w:cs="Times New Roman CYR"/>
        </w:rPr>
        <w:t>економiчної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ситуацiї</w:t>
      </w:r>
      <w:proofErr w:type="spellEnd"/>
      <w:r>
        <w:rPr>
          <w:rFonts w:ascii="Times New Roman CYR" w:hAnsi="Times New Roman CYR" w:cs="Times New Roman CYR"/>
        </w:rPr>
        <w:t xml:space="preserve"> в </w:t>
      </w:r>
      <w:proofErr w:type="spellStart"/>
      <w:r>
        <w:rPr>
          <w:rFonts w:ascii="Times New Roman CYR" w:hAnsi="Times New Roman CYR" w:cs="Times New Roman CYR"/>
        </w:rPr>
        <w:t>країнi</w:t>
      </w:r>
      <w:proofErr w:type="spellEnd"/>
      <w:r>
        <w:rPr>
          <w:rFonts w:ascii="Times New Roman CYR" w:hAnsi="Times New Roman CYR" w:cs="Times New Roman CYR"/>
        </w:rPr>
        <w:t xml:space="preserve"> та </w:t>
      </w:r>
      <w:proofErr w:type="spellStart"/>
      <w:r>
        <w:rPr>
          <w:rFonts w:ascii="Times New Roman CYR" w:hAnsi="Times New Roman CYR" w:cs="Times New Roman CYR"/>
        </w:rPr>
        <w:t>регiонi</w:t>
      </w:r>
      <w:proofErr w:type="spellEnd"/>
      <w:r>
        <w:rPr>
          <w:rFonts w:ascii="Times New Roman CYR" w:hAnsi="Times New Roman CYR" w:cs="Times New Roman CYR"/>
        </w:rPr>
        <w:t xml:space="preserve"> станом на </w:t>
      </w:r>
      <w:proofErr w:type="spellStart"/>
      <w:r>
        <w:rPr>
          <w:rFonts w:ascii="Times New Roman CYR" w:hAnsi="Times New Roman CYR" w:cs="Times New Roman CYR"/>
        </w:rPr>
        <w:t>кiнець</w:t>
      </w:r>
      <w:proofErr w:type="spellEnd"/>
      <w:r>
        <w:rPr>
          <w:rFonts w:ascii="Times New Roman CYR" w:hAnsi="Times New Roman CYR" w:cs="Times New Roman CYR"/>
        </w:rPr>
        <w:t xml:space="preserve"> 2016року.  Загальна сума </w:t>
      </w:r>
      <w:proofErr w:type="spellStart"/>
      <w:r>
        <w:rPr>
          <w:rFonts w:ascii="Times New Roman CYR" w:hAnsi="Times New Roman CYR" w:cs="Times New Roman CYR"/>
        </w:rPr>
        <w:t>дооцiнки</w:t>
      </w:r>
      <w:proofErr w:type="spellEnd"/>
      <w:r>
        <w:rPr>
          <w:rFonts w:ascii="Times New Roman CYR" w:hAnsi="Times New Roman CYR" w:cs="Times New Roman CYR"/>
        </w:rPr>
        <w:t xml:space="preserve"> по трьох земельних </w:t>
      </w:r>
      <w:proofErr w:type="spellStart"/>
      <w:r>
        <w:rPr>
          <w:rFonts w:ascii="Times New Roman CYR" w:hAnsi="Times New Roman CYR" w:cs="Times New Roman CYR"/>
        </w:rPr>
        <w:t>дiлянках</w:t>
      </w:r>
      <w:proofErr w:type="spellEnd"/>
      <w:r>
        <w:rPr>
          <w:rFonts w:ascii="Times New Roman CYR" w:hAnsi="Times New Roman CYR" w:cs="Times New Roman CYR"/>
        </w:rPr>
        <w:t xml:space="preserve"> в 2016роцi становила 914,0тис.грн. а за весь </w:t>
      </w:r>
      <w:proofErr w:type="spellStart"/>
      <w:r>
        <w:rPr>
          <w:rFonts w:ascii="Times New Roman CYR" w:hAnsi="Times New Roman CYR" w:cs="Times New Roman CYR"/>
        </w:rPr>
        <w:t>перiод</w:t>
      </w:r>
      <w:proofErr w:type="spellEnd"/>
      <w:r>
        <w:rPr>
          <w:rFonts w:ascii="Times New Roman CYR" w:hAnsi="Times New Roman CYR" w:cs="Times New Roman CYR"/>
        </w:rPr>
        <w:t xml:space="preserve"> - 10407,6тис.грн. (див. Прим.13) </w:t>
      </w:r>
      <w:proofErr w:type="spellStart"/>
      <w:r>
        <w:rPr>
          <w:rFonts w:ascii="Times New Roman CYR" w:hAnsi="Times New Roman CYR" w:cs="Times New Roman CYR"/>
        </w:rPr>
        <w:t>Збiльшення</w:t>
      </w:r>
      <w:proofErr w:type="spellEnd"/>
      <w:r>
        <w:rPr>
          <w:rFonts w:ascii="Times New Roman CYR" w:hAnsi="Times New Roman CYR" w:cs="Times New Roman CYR"/>
        </w:rPr>
        <w:t xml:space="preserve"> балансової </w:t>
      </w:r>
      <w:proofErr w:type="spellStart"/>
      <w:r>
        <w:rPr>
          <w:rFonts w:ascii="Times New Roman CYR" w:hAnsi="Times New Roman CYR" w:cs="Times New Roman CYR"/>
        </w:rPr>
        <w:t>вартостi</w:t>
      </w:r>
      <w:proofErr w:type="spellEnd"/>
      <w:r>
        <w:rPr>
          <w:rFonts w:ascii="Times New Roman CYR" w:hAnsi="Times New Roman CYR" w:cs="Times New Roman CYR"/>
        </w:rPr>
        <w:t xml:space="preserve"> основних </w:t>
      </w:r>
      <w:proofErr w:type="spellStart"/>
      <w:r>
        <w:rPr>
          <w:rFonts w:ascii="Times New Roman CYR" w:hAnsi="Times New Roman CYR" w:cs="Times New Roman CYR"/>
        </w:rPr>
        <w:t>засобiв</w:t>
      </w:r>
      <w:proofErr w:type="spellEnd"/>
      <w:r>
        <w:rPr>
          <w:rFonts w:ascii="Times New Roman CYR" w:hAnsi="Times New Roman CYR" w:cs="Times New Roman CYR"/>
        </w:rPr>
        <w:t xml:space="preserve"> по результатах </w:t>
      </w:r>
      <w:proofErr w:type="spellStart"/>
      <w:r>
        <w:rPr>
          <w:rFonts w:ascii="Times New Roman CYR" w:hAnsi="Times New Roman CYR" w:cs="Times New Roman CYR"/>
        </w:rPr>
        <w:t>переоцiнки</w:t>
      </w:r>
      <w:proofErr w:type="spellEnd"/>
      <w:r>
        <w:rPr>
          <w:rFonts w:ascii="Times New Roman CYR" w:hAnsi="Times New Roman CYR" w:cs="Times New Roman CYR"/>
        </w:rPr>
        <w:t xml:space="preserve"> включено в склад резерву </w:t>
      </w:r>
      <w:proofErr w:type="spellStart"/>
      <w:r>
        <w:rPr>
          <w:rFonts w:ascii="Times New Roman CYR" w:hAnsi="Times New Roman CYR" w:cs="Times New Roman CYR"/>
        </w:rPr>
        <w:t>переоцiнки</w:t>
      </w:r>
      <w:proofErr w:type="spellEnd"/>
      <w:r>
        <w:rPr>
          <w:rFonts w:ascii="Times New Roman CYR" w:hAnsi="Times New Roman CYR" w:cs="Times New Roman CYR"/>
        </w:rPr>
        <w:t xml:space="preserve">  в </w:t>
      </w:r>
      <w:proofErr w:type="spellStart"/>
      <w:r>
        <w:rPr>
          <w:rFonts w:ascii="Times New Roman CYR" w:hAnsi="Times New Roman CYR" w:cs="Times New Roman CYR"/>
        </w:rPr>
        <w:t>складi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капiталу</w:t>
      </w:r>
      <w:proofErr w:type="spellEnd"/>
      <w:r>
        <w:rPr>
          <w:rFonts w:ascii="Times New Roman CYR" w:hAnsi="Times New Roman CYR" w:cs="Times New Roman CYR"/>
        </w:rPr>
        <w:t>.</w:t>
      </w: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Керівник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Козун</w:t>
      </w:r>
      <w:proofErr w:type="spellEnd"/>
      <w:r>
        <w:rPr>
          <w:rFonts w:ascii="Times New Roman CYR" w:hAnsi="Times New Roman CYR" w:cs="Times New Roman CYR"/>
        </w:rPr>
        <w:t xml:space="preserve"> Володимир </w:t>
      </w:r>
      <w:proofErr w:type="spellStart"/>
      <w:r>
        <w:rPr>
          <w:rFonts w:ascii="Times New Roman CYR" w:hAnsi="Times New Roman CYR" w:cs="Times New Roman CYR"/>
        </w:rPr>
        <w:t>Iванович</w:t>
      </w:r>
      <w:proofErr w:type="spellEnd"/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DC291C" w:rsidRDefault="00DC291C" w:rsidP="00DC2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Головний бухгалтер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proofErr w:type="spellStart"/>
      <w:r>
        <w:rPr>
          <w:rFonts w:ascii="Times New Roman CYR" w:hAnsi="Times New Roman CYR" w:cs="Times New Roman CYR"/>
        </w:rPr>
        <w:t>Лангазов</w:t>
      </w:r>
      <w:proofErr w:type="spellEnd"/>
      <w:r>
        <w:rPr>
          <w:rFonts w:ascii="Times New Roman CYR" w:hAnsi="Times New Roman CYR" w:cs="Times New Roman CYR"/>
        </w:rPr>
        <w:t xml:space="preserve"> Людмила </w:t>
      </w:r>
      <w:proofErr w:type="spellStart"/>
      <w:r>
        <w:rPr>
          <w:rFonts w:ascii="Times New Roman CYR" w:hAnsi="Times New Roman CYR" w:cs="Times New Roman CYR"/>
        </w:rPr>
        <w:t>Iванiвна</w:t>
      </w:r>
      <w:proofErr w:type="spellEnd"/>
    </w:p>
    <w:p w:rsidR="00D82884" w:rsidRDefault="00DC291C"/>
    <w:sectPr w:rsidR="00D828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1C"/>
    <w:rsid w:val="0041285B"/>
    <w:rsid w:val="00CE685A"/>
    <w:rsid w:val="00DC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C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1C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3178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2017-04-27T11:38:00Z</dcterms:created>
  <dcterms:modified xsi:type="dcterms:W3CDTF">2017-04-27T11:38:00Z</dcterms:modified>
</cp:coreProperties>
</file>